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73D67" w14:textId="77777777" w:rsidR="002A2AAD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 xml:space="preserve">Bible </w:t>
      </w:r>
      <w:r w:rsidR="00B97B6A">
        <w:rPr>
          <w:rFonts w:ascii="Verdana" w:hAnsi="Verdana"/>
          <w:b/>
          <w:sz w:val="36"/>
        </w:rPr>
        <w:t>Talk</w:t>
      </w:r>
      <w:r>
        <w:rPr>
          <w:rFonts w:ascii="Verdana" w:hAnsi="Verdana"/>
          <w:b/>
          <w:sz w:val="36"/>
        </w:rPr>
        <w:t xml:space="preserve"> Series</w:t>
      </w:r>
    </w:p>
    <w:p w14:paraId="7CEB9146" w14:textId="77777777" w:rsidR="00B9479F" w:rsidRPr="009F34B9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The Letter to the Hebrews</w:t>
      </w:r>
    </w:p>
    <w:p w14:paraId="74312A2E" w14:textId="77777777" w:rsidR="004279CD" w:rsidRPr="009F34B9" w:rsidRDefault="004279CD" w:rsidP="004279CD">
      <w:pPr>
        <w:rPr>
          <w:rFonts w:ascii="Verdana" w:hAnsi="Verdana"/>
          <w:b/>
          <w:sz w:val="28"/>
        </w:rPr>
      </w:pPr>
    </w:p>
    <w:p w14:paraId="1D2C1B60" w14:textId="77777777" w:rsidR="003D6E68" w:rsidRPr="009F34B9" w:rsidRDefault="00087661" w:rsidP="00087661">
      <w:pPr>
        <w:jc w:val="center"/>
        <w:rPr>
          <w:rFonts w:ascii="Verdana" w:hAnsi="Verdana"/>
          <w:b/>
          <w:sz w:val="28"/>
        </w:rPr>
      </w:pPr>
      <w:r w:rsidRPr="009F34B9">
        <w:rPr>
          <w:rFonts w:ascii="Verdana" w:hAnsi="Verdana"/>
          <w:b/>
          <w:sz w:val="28"/>
        </w:rPr>
        <w:t>“Jesus is Better”</w:t>
      </w:r>
    </w:p>
    <w:p w14:paraId="402304AC" w14:textId="77777777" w:rsidR="003D6E68" w:rsidRPr="009F34B9" w:rsidRDefault="003D6E68" w:rsidP="004279CD">
      <w:pPr>
        <w:rPr>
          <w:rFonts w:ascii="Verdana" w:hAnsi="Verdana"/>
          <w:b/>
          <w:sz w:val="28"/>
        </w:rPr>
      </w:pPr>
    </w:p>
    <w:p w14:paraId="1A770950" w14:textId="77777777" w:rsidR="003D6E68" w:rsidRDefault="003D6E68" w:rsidP="004279CD">
      <w:pPr>
        <w:rPr>
          <w:rFonts w:ascii="Verdana" w:hAnsi="Verdana"/>
          <w:sz w:val="28"/>
        </w:rPr>
      </w:pPr>
    </w:p>
    <w:p w14:paraId="63ACF8D5" w14:textId="77777777" w:rsidR="003D6E68" w:rsidRDefault="00A86A53" w:rsidP="004279C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 w14:anchorId="6C5D6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94pt">
            <v:imagedata r:id="rId8" o:title="Copy of Hebrews series cover final"/>
          </v:shape>
        </w:pict>
      </w:r>
    </w:p>
    <w:p w14:paraId="7DD2FB1C" w14:textId="77777777" w:rsidR="003D6E68" w:rsidRDefault="003D6E68" w:rsidP="004279CD">
      <w:pPr>
        <w:rPr>
          <w:rFonts w:ascii="Verdana" w:hAnsi="Verdana"/>
          <w:sz w:val="28"/>
        </w:rPr>
      </w:pPr>
    </w:p>
    <w:p w14:paraId="21F86B6B" w14:textId="77777777" w:rsidR="003D6E68" w:rsidRDefault="003D6E68" w:rsidP="004279CD">
      <w:pPr>
        <w:rPr>
          <w:rFonts w:ascii="Verdana" w:hAnsi="Verdana"/>
          <w:sz w:val="28"/>
        </w:rPr>
      </w:pPr>
    </w:p>
    <w:p w14:paraId="523DA04B" w14:textId="77777777" w:rsidR="003D6E68" w:rsidRDefault="003D6E68" w:rsidP="004279CD">
      <w:pPr>
        <w:rPr>
          <w:rFonts w:ascii="Verdana" w:hAnsi="Verdana"/>
          <w:sz w:val="28"/>
        </w:rPr>
      </w:pPr>
    </w:p>
    <w:p w14:paraId="213B2E78" w14:textId="77777777" w:rsidR="003D6E68" w:rsidRDefault="003D6E68" w:rsidP="004279CD">
      <w:pPr>
        <w:rPr>
          <w:rFonts w:ascii="Verdana" w:hAnsi="Verdana"/>
          <w:sz w:val="28"/>
        </w:rPr>
      </w:pPr>
    </w:p>
    <w:p w14:paraId="76728789" w14:textId="77777777" w:rsidR="003D6E68" w:rsidRDefault="003D6E68" w:rsidP="004279CD">
      <w:pPr>
        <w:rPr>
          <w:rFonts w:ascii="Verdana" w:hAnsi="Verdana"/>
          <w:sz w:val="28"/>
        </w:rPr>
      </w:pPr>
    </w:p>
    <w:p w14:paraId="22C679B9" w14:textId="77777777" w:rsidR="003D6E68" w:rsidRPr="007F3B0F" w:rsidRDefault="003D6E68" w:rsidP="004279CD">
      <w:pPr>
        <w:rPr>
          <w:rFonts w:ascii="Verdana" w:hAnsi="Verdana"/>
          <w:szCs w:val="18"/>
        </w:rPr>
      </w:pPr>
    </w:p>
    <w:p w14:paraId="333877DD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Glenn Lyons </w:t>
      </w:r>
    </w:p>
    <w:p w14:paraId="185B21F8" w14:textId="77777777" w:rsidR="003D6E68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Contact:  </w:t>
      </w:r>
      <w:hyperlink r:id="rId9" w:history="1">
        <w:r w:rsidRPr="007F3B0F">
          <w:rPr>
            <w:rStyle w:val="Hyperlink"/>
            <w:rFonts w:ascii="Verdana" w:hAnsi="Verdana"/>
            <w:szCs w:val="18"/>
          </w:rPr>
          <w:t>glenn@reachsa.org.za</w:t>
        </w:r>
      </w:hyperlink>
      <w:r w:rsidRPr="007F3B0F">
        <w:rPr>
          <w:rFonts w:ascii="Verdana" w:hAnsi="Verdana"/>
          <w:szCs w:val="18"/>
        </w:rPr>
        <w:t xml:space="preserve"> </w:t>
      </w:r>
    </w:p>
    <w:p w14:paraId="7B32E1E9" w14:textId="77777777" w:rsidR="008528D2" w:rsidRPr="007F3B0F" w:rsidRDefault="008528D2" w:rsidP="004279CD">
      <w:pPr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Website: </w:t>
      </w:r>
      <w:r w:rsidR="0065323E" w:rsidRPr="0065323E">
        <w:rPr>
          <w:rFonts w:ascii="Verdana" w:hAnsi="Verdana"/>
          <w:color w:val="0070C0"/>
          <w:szCs w:val="18"/>
        </w:rPr>
        <w:t>https://presidingbishop.co.za/</w:t>
      </w:r>
    </w:p>
    <w:p w14:paraId="6A119809" w14:textId="77777777" w:rsidR="003D6E68" w:rsidRDefault="003D6E68" w:rsidP="004279CD">
      <w:pPr>
        <w:rPr>
          <w:rFonts w:ascii="Verdana" w:hAnsi="Verdana"/>
          <w:sz w:val="28"/>
        </w:rPr>
      </w:pPr>
    </w:p>
    <w:p w14:paraId="40027CCB" w14:textId="77777777" w:rsidR="00BF5FD0" w:rsidRDefault="00BF5FD0" w:rsidP="004279CD">
      <w:pPr>
        <w:rPr>
          <w:rFonts w:ascii="Verdana" w:hAnsi="Verdana"/>
          <w:sz w:val="28"/>
        </w:rPr>
      </w:pPr>
    </w:p>
    <w:p w14:paraId="3A7A4453" w14:textId="77777777" w:rsidR="0065323E" w:rsidRDefault="0065323E" w:rsidP="0065323E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44535636"/>
      <w:r>
        <w:rPr>
          <w:rFonts w:ascii="Arial" w:hAnsi="Arial" w:cs="Arial"/>
          <w:b/>
          <w:sz w:val="24"/>
          <w:szCs w:val="24"/>
        </w:rPr>
        <w:t>Session 16</w:t>
      </w:r>
    </w:p>
    <w:p w14:paraId="7F9BF00D" w14:textId="77777777" w:rsidR="0065323E" w:rsidRPr="00B677D6" w:rsidRDefault="0065323E" w:rsidP="0065323E">
      <w:pPr>
        <w:jc w:val="center"/>
        <w:rPr>
          <w:rFonts w:ascii="Arial" w:hAnsi="Arial" w:cs="Arial"/>
          <w:b/>
          <w:sz w:val="24"/>
          <w:szCs w:val="24"/>
        </w:rPr>
      </w:pPr>
      <w:bookmarkStart w:id="1" w:name="_Hlk45544473"/>
      <w:r>
        <w:rPr>
          <w:rFonts w:ascii="Arial" w:hAnsi="Arial" w:cs="Arial"/>
          <w:b/>
          <w:sz w:val="24"/>
          <w:szCs w:val="24"/>
        </w:rPr>
        <w:t xml:space="preserve">Faith to the Finish (I) </w:t>
      </w:r>
      <w:r w:rsidRPr="00B677D6">
        <w:rPr>
          <w:rFonts w:ascii="Arial" w:hAnsi="Arial" w:cs="Arial"/>
          <w:b/>
          <w:sz w:val="24"/>
          <w:szCs w:val="24"/>
        </w:rPr>
        <w:t>(Hebrews 11:1-16)</w:t>
      </w:r>
    </w:p>
    <w:p w14:paraId="1C552301" w14:textId="77777777" w:rsidR="0065323E" w:rsidRDefault="0065323E" w:rsidP="0065323E">
      <w:pPr>
        <w:spacing w:after="0"/>
        <w:rPr>
          <w:rFonts w:ascii="Arial" w:hAnsi="Arial" w:cs="Arial"/>
          <w:bCs/>
          <w:sz w:val="24"/>
          <w:szCs w:val="24"/>
        </w:rPr>
      </w:pPr>
      <w:r w:rsidRPr="00F33F9D">
        <w:rPr>
          <w:rFonts w:ascii="Arial" w:hAnsi="Arial" w:cs="Arial"/>
          <w:bCs/>
          <w:sz w:val="24"/>
          <w:szCs w:val="24"/>
        </w:rPr>
        <w:t>Context: Heb.10:36-39</w:t>
      </w:r>
    </w:p>
    <w:p w14:paraId="092C8FA5" w14:textId="77777777" w:rsidR="0065323E" w:rsidRDefault="0065323E" w:rsidP="0065323E">
      <w:pPr>
        <w:spacing w:after="0"/>
        <w:rPr>
          <w:rFonts w:ascii="Arial" w:hAnsi="Arial" w:cs="Arial"/>
          <w:bCs/>
          <w:sz w:val="24"/>
          <w:szCs w:val="24"/>
        </w:rPr>
      </w:pPr>
    </w:p>
    <w:p w14:paraId="0D8F5BDA" w14:textId="77777777" w:rsidR="0065323E" w:rsidRPr="00F33F9D" w:rsidRDefault="0065323E" w:rsidP="0065323E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Segoe UI" w:hAnsi="Segoe UI" w:cs="Segoe UI"/>
          <w:color w:val="000000"/>
          <w:shd w:val="clear" w:color="auto" w:fill="FFFFFF"/>
        </w:rPr>
        <w:t>Now faith is the substance of things hoped for, the evidence of things not seen. (Heb.11:1 KJV)</w:t>
      </w:r>
    </w:p>
    <w:p w14:paraId="4FC3626E" w14:textId="77777777" w:rsidR="0065323E" w:rsidRPr="00B677D6" w:rsidRDefault="0065323E" w:rsidP="0065323E">
      <w:pPr>
        <w:spacing w:after="0"/>
        <w:rPr>
          <w:rFonts w:ascii="Arial" w:hAnsi="Arial" w:cs="Arial"/>
          <w:b/>
          <w:sz w:val="24"/>
          <w:szCs w:val="24"/>
        </w:rPr>
      </w:pPr>
    </w:p>
    <w:p w14:paraId="15A4048F" w14:textId="77777777" w:rsidR="0065323E" w:rsidRPr="00B677D6" w:rsidRDefault="0065323E" w:rsidP="0065323E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Commendable Faith</w:t>
      </w:r>
      <w:r w:rsidRPr="00B677D6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11:</w:t>
      </w:r>
      <w:r w:rsidRPr="00B677D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-6</w:t>
      </w:r>
      <w:r w:rsidRPr="00B677D6">
        <w:rPr>
          <w:rFonts w:ascii="Arial" w:hAnsi="Arial" w:cs="Arial"/>
          <w:sz w:val="24"/>
          <w:szCs w:val="24"/>
        </w:rPr>
        <w:t xml:space="preserve">) </w:t>
      </w:r>
    </w:p>
    <w:p w14:paraId="504F9952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18B9C18C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2942DAC6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04CF9947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2B37E6E0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1AA0EE0D" w14:textId="77777777" w:rsidR="0065323E" w:rsidRPr="00B677D6" w:rsidRDefault="0065323E" w:rsidP="0065323E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Authentic Faith</w:t>
      </w:r>
      <w:r w:rsidRPr="00B677D6">
        <w:rPr>
          <w:rFonts w:ascii="Arial" w:hAnsi="Arial" w:cs="Arial"/>
          <w:sz w:val="24"/>
          <w:szCs w:val="24"/>
        </w:rPr>
        <w:t xml:space="preserve"> (v.</w:t>
      </w:r>
      <w:r>
        <w:rPr>
          <w:rFonts w:ascii="Arial" w:hAnsi="Arial" w:cs="Arial"/>
          <w:sz w:val="24"/>
          <w:szCs w:val="24"/>
        </w:rPr>
        <w:t>6-12</w:t>
      </w:r>
      <w:r w:rsidRPr="00B677D6">
        <w:rPr>
          <w:rFonts w:ascii="Arial" w:hAnsi="Arial" w:cs="Arial"/>
          <w:sz w:val="24"/>
          <w:szCs w:val="24"/>
        </w:rPr>
        <w:t>)</w:t>
      </w:r>
    </w:p>
    <w:p w14:paraId="2AD937EC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6A433259" w14:textId="77777777" w:rsidR="0065323E" w:rsidRDefault="0065323E" w:rsidP="0065323E">
      <w:pPr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Noah (v.7)</w:t>
      </w:r>
    </w:p>
    <w:p w14:paraId="2EEF6377" w14:textId="77777777" w:rsidR="0065323E" w:rsidRDefault="0065323E" w:rsidP="0065323E">
      <w:pPr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Abraham (v.8-12) (Genesis 12:1-4)</w:t>
      </w:r>
    </w:p>
    <w:p w14:paraId="30C78B9F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72441FDC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3A87379A" w14:textId="77777777" w:rsidR="0065323E" w:rsidRPr="00B677D6" w:rsidRDefault="0065323E" w:rsidP="0065323E">
      <w:pPr>
        <w:ind w:left="720"/>
        <w:rPr>
          <w:rFonts w:ascii="Arial" w:hAnsi="Arial" w:cs="Arial"/>
          <w:sz w:val="24"/>
          <w:szCs w:val="24"/>
        </w:rPr>
      </w:pPr>
    </w:p>
    <w:p w14:paraId="706CF25F" w14:textId="77777777" w:rsidR="0065323E" w:rsidRPr="00B677D6" w:rsidRDefault="0065323E" w:rsidP="0065323E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Unfailing</w:t>
      </w:r>
      <w:r w:rsidRPr="00B677D6">
        <w:rPr>
          <w:rFonts w:ascii="Arial" w:hAnsi="Arial" w:cs="Arial"/>
          <w:sz w:val="24"/>
          <w:szCs w:val="24"/>
        </w:rPr>
        <w:t xml:space="preserve"> Faith (v.13-16)</w:t>
      </w:r>
    </w:p>
    <w:p w14:paraId="1E9B2824" w14:textId="77777777" w:rsidR="0065323E" w:rsidRPr="00B677D6" w:rsidRDefault="0065323E" w:rsidP="0065323E">
      <w:pPr>
        <w:pStyle w:val="ListParagraph"/>
        <w:rPr>
          <w:rFonts w:ascii="Arial" w:hAnsi="Arial" w:cs="Arial"/>
          <w:sz w:val="24"/>
          <w:szCs w:val="24"/>
        </w:rPr>
      </w:pPr>
    </w:p>
    <w:bookmarkEnd w:id="1"/>
    <w:p w14:paraId="415FA9D8" w14:textId="77777777" w:rsidR="0065323E" w:rsidRPr="00B677D6" w:rsidRDefault="0065323E" w:rsidP="0065323E">
      <w:pPr>
        <w:pStyle w:val="ListParagraph"/>
        <w:rPr>
          <w:rFonts w:ascii="Arial" w:hAnsi="Arial" w:cs="Arial"/>
          <w:sz w:val="24"/>
          <w:szCs w:val="24"/>
        </w:rPr>
      </w:pPr>
    </w:p>
    <w:p w14:paraId="0E03A93A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D7FBCCF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87B2784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7A7D662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CD848DD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70702943" w14:textId="77777777" w:rsidR="0065323E" w:rsidRDefault="0065323E" w:rsidP="0065323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9EBED86" w14:textId="77777777" w:rsidR="0065323E" w:rsidRPr="00F33F9D" w:rsidRDefault="0065323E" w:rsidP="0065323E">
      <w:pPr>
        <w:pStyle w:val="ListParagraph"/>
        <w:ind w:left="426" w:right="650"/>
        <w:rPr>
          <w:rFonts w:ascii="Arial" w:hAnsi="Arial" w:cs="Arial"/>
        </w:rPr>
      </w:pPr>
      <w:r>
        <w:rPr>
          <w:rFonts w:ascii="Arial" w:eastAsia="Times New Roman" w:hAnsi="Arial" w:cs="Arial"/>
          <w:shd w:val="clear" w:color="auto" w:fill="FFFFFF"/>
          <w:lang w:eastAsia="en-ZA"/>
        </w:rPr>
        <w:t>“</w:t>
      </w:r>
      <w:r w:rsidRPr="00F33F9D">
        <w:rPr>
          <w:rFonts w:ascii="Arial" w:eastAsia="Times New Roman" w:hAnsi="Arial" w:cs="Arial"/>
          <w:shd w:val="clear" w:color="auto" w:fill="FFFFFF"/>
          <w:lang w:eastAsia="en-ZA"/>
        </w:rPr>
        <w:t xml:space="preserve">All these people were still </w:t>
      </w:r>
      <w:r w:rsidRPr="00F33F9D">
        <w:rPr>
          <w:rFonts w:ascii="Arial" w:eastAsia="Times New Roman" w:hAnsi="Arial" w:cs="Arial"/>
          <w:shd w:val="clear" w:color="auto" w:fill="FFF2CC"/>
          <w:lang w:eastAsia="en-ZA"/>
        </w:rPr>
        <w:t>living by faith</w:t>
      </w:r>
      <w:r w:rsidRPr="00F33F9D">
        <w:rPr>
          <w:rFonts w:ascii="Arial" w:eastAsia="Times New Roman" w:hAnsi="Arial" w:cs="Arial"/>
          <w:shd w:val="clear" w:color="auto" w:fill="FFFFFF"/>
          <w:lang w:eastAsia="en-ZA"/>
        </w:rPr>
        <w:t xml:space="preserve"> when they died. They did not receive the things promised; they only saw them and welcomed them from a distance</w:t>
      </w:r>
      <w:r>
        <w:rPr>
          <w:rFonts w:ascii="Arial" w:eastAsia="Times New Roman" w:hAnsi="Arial" w:cs="Arial"/>
          <w:shd w:val="clear" w:color="auto" w:fill="FFFFFF"/>
          <w:lang w:eastAsia="en-ZA"/>
        </w:rPr>
        <w:t>…”  (Heb.11:13a)</w:t>
      </w:r>
    </w:p>
    <w:p w14:paraId="0B03DCAA" w14:textId="77777777" w:rsidR="0065323E" w:rsidRPr="00B677D6" w:rsidRDefault="0065323E" w:rsidP="0065323E">
      <w:pPr>
        <w:rPr>
          <w:rFonts w:ascii="Arial" w:hAnsi="Arial" w:cs="Arial"/>
          <w:sz w:val="24"/>
          <w:szCs w:val="24"/>
        </w:rPr>
      </w:pPr>
    </w:p>
    <w:bookmarkEnd w:id="0"/>
    <w:p w14:paraId="2E3514F7" w14:textId="77777777" w:rsidR="0065323E" w:rsidRPr="00B677D6" w:rsidRDefault="0065323E" w:rsidP="0065323E">
      <w:pPr>
        <w:rPr>
          <w:rFonts w:ascii="Arial" w:hAnsi="Arial" w:cs="Arial"/>
          <w:b/>
          <w:sz w:val="24"/>
          <w:szCs w:val="24"/>
          <w:u w:val="single"/>
        </w:rPr>
      </w:pPr>
    </w:p>
    <w:sectPr w:rsidR="0065323E" w:rsidRPr="00B677D6" w:rsidSect="008D5D86">
      <w:footerReference w:type="default" r:id="rId10"/>
      <w:pgSz w:w="11906" w:h="16838" w:code="9"/>
      <w:pgMar w:top="1021" w:right="1021" w:bottom="1021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63F02" w14:textId="77777777" w:rsidR="008F72F4" w:rsidRDefault="008F72F4" w:rsidP="00087661">
      <w:pPr>
        <w:spacing w:after="0" w:line="240" w:lineRule="auto"/>
      </w:pPr>
      <w:r>
        <w:separator/>
      </w:r>
    </w:p>
  </w:endnote>
  <w:endnote w:type="continuationSeparator" w:id="0">
    <w:p w14:paraId="49014EC3" w14:textId="77777777" w:rsidR="008F72F4" w:rsidRDefault="008F72F4" w:rsidP="0008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ABFE0" w14:textId="77777777" w:rsidR="00C85D8F" w:rsidRDefault="00C85D8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5C8FC718" w14:textId="77777777" w:rsidR="00C85D8F" w:rsidRDefault="00C85D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CD221" w14:textId="77777777" w:rsidR="008F72F4" w:rsidRDefault="008F72F4" w:rsidP="00087661">
      <w:pPr>
        <w:spacing w:after="0" w:line="240" w:lineRule="auto"/>
      </w:pPr>
      <w:r>
        <w:separator/>
      </w:r>
    </w:p>
  </w:footnote>
  <w:footnote w:type="continuationSeparator" w:id="0">
    <w:p w14:paraId="3E063DE5" w14:textId="77777777" w:rsidR="008F72F4" w:rsidRDefault="008F72F4" w:rsidP="0008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32A3"/>
    <w:multiLevelType w:val="hybridMultilevel"/>
    <w:tmpl w:val="EB7EE90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72CF"/>
    <w:multiLevelType w:val="hybridMultilevel"/>
    <w:tmpl w:val="3F1A4F84"/>
    <w:lvl w:ilvl="0" w:tplc="DDEC5E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572"/>
    <w:multiLevelType w:val="hybridMultilevel"/>
    <w:tmpl w:val="8D0EBC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F75EF"/>
    <w:multiLevelType w:val="hybridMultilevel"/>
    <w:tmpl w:val="093A6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738A"/>
    <w:multiLevelType w:val="hybridMultilevel"/>
    <w:tmpl w:val="6DF27C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04EB4"/>
    <w:multiLevelType w:val="hybridMultilevel"/>
    <w:tmpl w:val="1A7A207A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B425FC"/>
    <w:multiLevelType w:val="hybridMultilevel"/>
    <w:tmpl w:val="BE5E9C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F2689"/>
    <w:multiLevelType w:val="hybridMultilevel"/>
    <w:tmpl w:val="3F5AAD8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505C9"/>
    <w:multiLevelType w:val="hybridMultilevel"/>
    <w:tmpl w:val="D3FCEB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576F4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7152A47"/>
    <w:multiLevelType w:val="hybridMultilevel"/>
    <w:tmpl w:val="1E0276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46E42"/>
    <w:multiLevelType w:val="hybridMultilevel"/>
    <w:tmpl w:val="5EEC1364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551842"/>
    <w:multiLevelType w:val="hybridMultilevel"/>
    <w:tmpl w:val="A40CF996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9C0001F"/>
    <w:multiLevelType w:val="hybridMultilevel"/>
    <w:tmpl w:val="06AEA23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C4AFE"/>
    <w:multiLevelType w:val="hybridMultilevel"/>
    <w:tmpl w:val="4A0894FE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2A40E9"/>
    <w:multiLevelType w:val="hybridMultilevel"/>
    <w:tmpl w:val="57EA30FA"/>
    <w:lvl w:ilvl="0" w:tplc="1C090019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A2870CE"/>
    <w:multiLevelType w:val="hybridMultilevel"/>
    <w:tmpl w:val="746830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71230"/>
    <w:multiLevelType w:val="hybridMultilevel"/>
    <w:tmpl w:val="9A8670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63C6D"/>
    <w:multiLevelType w:val="hybridMultilevel"/>
    <w:tmpl w:val="B6AC6F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11FCE"/>
    <w:multiLevelType w:val="hybridMultilevel"/>
    <w:tmpl w:val="B972022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166C09"/>
    <w:multiLevelType w:val="hybridMultilevel"/>
    <w:tmpl w:val="578299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542E61"/>
    <w:multiLevelType w:val="hybridMultilevel"/>
    <w:tmpl w:val="FD8A39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44C013A"/>
    <w:multiLevelType w:val="hybridMultilevel"/>
    <w:tmpl w:val="7A02FF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CD45610"/>
    <w:multiLevelType w:val="hybridMultilevel"/>
    <w:tmpl w:val="63BC91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F51BB"/>
    <w:multiLevelType w:val="hybridMultilevel"/>
    <w:tmpl w:val="B1C2D426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38522F"/>
    <w:multiLevelType w:val="hybridMultilevel"/>
    <w:tmpl w:val="4448062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B579AB"/>
    <w:multiLevelType w:val="hybridMultilevel"/>
    <w:tmpl w:val="2D86E83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D32A84"/>
    <w:multiLevelType w:val="hybridMultilevel"/>
    <w:tmpl w:val="633A019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C7332E"/>
    <w:multiLevelType w:val="hybridMultilevel"/>
    <w:tmpl w:val="36C459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DA6E13"/>
    <w:multiLevelType w:val="hybridMultilevel"/>
    <w:tmpl w:val="44AA80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A0340"/>
    <w:multiLevelType w:val="hybridMultilevel"/>
    <w:tmpl w:val="11AC51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F064EEC0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80F1D"/>
    <w:multiLevelType w:val="hybridMultilevel"/>
    <w:tmpl w:val="1B0C0466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C2255DA"/>
    <w:multiLevelType w:val="hybridMultilevel"/>
    <w:tmpl w:val="89BC7E3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9B54ED"/>
    <w:multiLevelType w:val="hybridMultilevel"/>
    <w:tmpl w:val="28162B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2159E2"/>
    <w:multiLevelType w:val="hybridMultilevel"/>
    <w:tmpl w:val="C3703A1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26A66"/>
    <w:multiLevelType w:val="hybridMultilevel"/>
    <w:tmpl w:val="834A1A58"/>
    <w:lvl w:ilvl="0" w:tplc="1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9B4947"/>
    <w:multiLevelType w:val="hybridMultilevel"/>
    <w:tmpl w:val="A51CC5F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7B5279"/>
    <w:multiLevelType w:val="hybridMultilevel"/>
    <w:tmpl w:val="83DAD68A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5318C"/>
    <w:multiLevelType w:val="hybridMultilevel"/>
    <w:tmpl w:val="379481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32A5C"/>
    <w:multiLevelType w:val="hybridMultilevel"/>
    <w:tmpl w:val="81D0ACD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24C18"/>
    <w:multiLevelType w:val="hybridMultilevel"/>
    <w:tmpl w:val="FE86F73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3642E6"/>
    <w:multiLevelType w:val="hybridMultilevel"/>
    <w:tmpl w:val="D36460F4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45753E"/>
    <w:multiLevelType w:val="hybridMultilevel"/>
    <w:tmpl w:val="2BE09DB4"/>
    <w:lvl w:ilvl="0" w:tplc="6C78B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8C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AA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125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42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56C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42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AA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ECA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D9578B"/>
    <w:multiLevelType w:val="hybridMultilevel"/>
    <w:tmpl w:val="1D76BE7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F200E"/>
    <w:multiLevelType w:val="hybridMultilevel"/>
    <w:tmpl w:val="07FCB2C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0B0D02"/>
    <w:multiLevelType w:val="hybridMultilevel"/>
    <w:tmpl w:val="860AD7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622A27"/>
    <w:multiLevelType w:val="hybridMultilevel"/>
    <w:tmpl w:val="95CA0774"/>
    <w:lvl w:ilvl="0" w:tplc="1C090019">
      <w:start w:val="1"/>
      <w:numFmt w:val="low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0437A"/>
    <w:multiLevelType w:val="hybridMultilevel"/>
    <w:tmpl w:val="A79C77DE"/>
    <w:lvl w:ilvl="0" w:tplc="39FCD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BD73A8B"/>
    <w:multiLevelType w:val="hybridMultilevel"/>
    <w:tmpl w:val="615469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560C0D"/>
    <w:multiLevelType w:val="hybridMultilevel"/>
    <w:tmpl w:val="9B42BE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6"/>
  </w:num>
  <w:num w:numId="4">
    <w:abstractNumId w:val="43"/>
  </w:num>
  <w:num w:numId="5">
    <w:abstractNumId w:val="33"/>
  </w:num>
  <w:num w:numId="6">
    <w:abstractNumId w:val="36"/>
  </w:num>
  <w:num w:numId="7">
    <w:abstractNumId w:val="34"/>
  </w:num>
  <w:num w:numId="8">
    <w:abstractNumId w:val="25"/>
  </w:num>
  <w:num w:numId="9">
    <w:abstractNumId w:val="30"/>
  </w:num>
  <w:num w:numId="10">
    <w:abstractNumId w:val="18"/>
  </w:num>
  <w:num w:numId="11">
    <w:abstractNumId w:val="31"/>
  </w:num>
  <w:num w:numId="12">
    <w:abstractNumId w:val="29"/>
  </w:num>
  <w:num w:numId="13">
    <w:abstractNumId w:val="48"/>
  </w:num>
  <w:num w:numId="14">
    <w:abstractNumId w:val="49"/>
  </w:num>
  <w:num w:numId="15">
    <w:abstractNumId w:val="45"/>
  </w:num>
  <w:num w:numId="16">
    <w:abstractNumId w:val="3"/>
  </w:num>
  <w:num w:numId="17">
    <w:abstractNumId w:val="38"/>
  </w:num>
  <w:num w:numId="18">
    <w:abstractNumId w:val="11"/>
  </w:num>
  <w:num w:numId="19">
    <w:abstractNumId w:val="47"/>
  </w:num>
  <w:num w:numId="20">
    <w:abstractNumId w:val="10"/>
  </w:num>
  <w:num w:numId="21">
    <w:abstractNumId w:val="27"/>
  </w:num>
  <w:num w:numId="22">
    <w:abstractNumId w:val="0"/>
  </w:num>
  <w:num w:numId="23">
    <w:abstractNumId w:val="14"/>
  </w:num>
  <w:num w:numId="24">
    <w:abstractNumId w:val="13"/>
  </w:num>
  <w:num w:numId="25">
    <w:abstractNumId w:val="35"/>
  </w:num>
  <w:num w:numId="26">
    <w:abstractNumId w:val="2"/>
  </w:num>
  <w:num w:numId="27">
    <w:abstractNumId w:val="8"/>
  </w:num>
  <w:num w:numId="28">
    <w:abstractNumId w:val="22"/>
  </w:num>
  <w:num w:numId="29">
    <w:abstractNumId w:val="21"/>
  </w:num>
  <w:num w:numId="30">
    <w:abstractNumId w:val="41"/>
  </w:num>
  <w:num w:numId="31">
    <w:abstractNumId w:val="24"/>
  </w:num>
  <w:num w:numId="32">
    <w:abstractNumId w:val="37"/>
  </w:num>
  <w:num w:numId="33">
    <w:abstractNumId w:val="20"/>
  </w:num>
  <w:num w:numId="34">
    <w:abstractNumId w:val="28"/>
  </w:num>
  <w:num w:numId="35">
    <w:abstractNumId w:val="42"/>
  </w:num>
  <w:num w:numId="36">
    <w:abstractNumId w:val="17"/>
  </w:num>
  <w:num w:numId="37">
    <w:abstractNumId w:val="39"/>
  </w:num>
  <w:num w:numId="38">
    <w:abstractNumId w:val="23"/>
  </w:num>
  <w:num w:numId="39">
    <w:abstractNumId w:val="7"/>
  </w:num>
  <w:num w:numId="40">
    <w:abstractNumId w:val="44"/>
  </w:num>
  <w:num w:numId="41">
    <w:abstractNumId w:val="9"/>
  </w:num>
  <w:num w:numId="42">
    <w:abstractNumId w:val="32"/>
  </w:num>
  <w:num w:numId="43">
    <w:abstractNumId w:val="19"/>
  </w:num>
  <w:num w:numId="44">
    <w:abstractNumId w:val="15"/>
  </w:num>
  <w:num w:numId="45">
    <w:abstractNumId w:val="46"/>
  </w:num>
  <w:num w:numId="46">
    <w:abstractNumId w:val="1"/>
  </w:num>
  <w:num w:numId="47">
    <w:abstractNumId w:val="26"/>
  </w:num>
  <w:num w:numId="48">
    <w:abstractNumId w:val="6"/>
  </w:num>
  <w:num w:numId="49">
    <w:abstractNumId w:val="4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682E"/>
    <w:rsid w:val="00025B2C"/>
    <w:rsid w:val="000261F2"/>
    <w:rsid w:val="000279CA"/>
    <w:rsid w:val="00087661"/>
    <w:rsid w:val="000A0F1E"/>
    <w:rsid w:val="000A3206"/>
    <w:rsid w:val="000D756E"/>
    <w:rsid w:val="000E0491"/>
    <w:rsid w:val="00101C8F"/>
    <w:rsid w:val="00104EBB"/>
    <w:rsid w:val="0011793F"/>
    <w:rsid w:val="00130964"/>
    <w:rsid w:val="0015635C"/>
    <w:rsid w:val="001748C7"/>
    <w:rsid w:val="001B4E24"/>
    <w:rsid w:val="001B73F7"/>
    <w:rsid w:val="001C0ECC"/>
    <w:rsid w:val="001C3EBB"/>
    <w:rsid w:val="001D3CB6"/>
    <w:rsid w:val="001F544B"/>
    <w:rsid w:val="0020123C"/>
    <w:rsid w:val="002028D2"/>
    <w:rsid w:val="0023374F"/>
    <w:rsid w:val="002436CE"/>
    <w:rsid w:val="00245052"/>
    <w:rsid w:val="002553CA"/>
    <w:rsid w:val="00266701"/>
    <w:rsid w:val="00267FE3"/>
    <w:rsid w:val="00271BF4"/>
    <w:rsid w:val="002832A3"/>
    <w:rsid w:val="002A2AAD"/>
    <w:rsid w:val="002D2914"/>
    <w:rsid w:val="002D3F55"/>
    <w:rsid w:val="002E05E8"/>
    <w:rsid w:val="002E2A9B"/>
    <w:rsid w:val="002F09B6"/>
    <w:rsid w:val="00345700"/>
    <w:rsid w:val="0034661F"/>
    <w:rsid w:val="0038402C"/>
    <w:rsid w:val="003C027E"/>
    <w:rsid w:val="003C1900"/>
    <w:rsid w:val="003D39E5"/>
    <w:rsid w:val="003D6E68"/>
    <w:rsid w:val="003E565C"/>
    <w:rsid w:val="004279CD"/>
    <w:rsid w:val="00434B05"/>
    <w:rsid w:val="00443566"/>
    <w:rsid w:val="00466FC6"/>
    <w:rsid w:val="004A05C5"/>
    <w:rsid w:val="004A426F"/>
    <w:rsid w:val="004B5F2E"/>
    <w:rsid w:val="00557263"/>
    <w:rsid w:val="005628B6"/>
    <w:rsid w:val="005815BC"/>
    <w:rsid w:val="005833D9"/>
    <w:rsid w:val="00591E71"/>
    <w:rsid w:val="005A69D0"/>
    <w:rsid w:val="005B3A87"/>
    <w:rsid w:val="005E2E60"/>
    <w:rsid w:val="005E3FCB"/>
    <w:rsid w:val="005F3CF5"/>
    <w:rsid w:val="005F3FF1"/>
    <w:rsid w:val="006008B8"/>
    <w:rsid w:val="006211A3"/>
    <w:rsid w:val="0065323E"/>
    <w:rsid w:val="006551FA"/>
    <w:rsid w:val="00655E4C"/>
    <w:rsid w:val="0066753E"/>
    <w:rsid w:val="00682C98"/>
    <w:rsid w:val="0068704D"/>
    <w:rsid w:val="00690F15"/>
    <w:rsid w:val="006C7218"/>
    <w:rsid w:val="006E5550"/>
    <w:rsid w:val="00705EB3"/>
    <w:rsid w:val="00706D3A"/>
    <w:rsid w:val="0070763F"/>
    <w:rsid w:val="007145E6"/>
    <w:rsid w:val="00754885"/>
    <w:rsid w:val="007D2210"/>
    <w:rsid w:val="007D2437"/>
    <w:rsid w:val="007E2E34"/>
    <w:rsid w:val="007F3B0F"/>
    <w:rsid w:val="007F713A"/>
    <w:rsid w:val="008375F8"/>
    <w:rsid w:val="008528D2"/>
    <w:rsid w:val="008554F5"/>
    <w:rsid w:val="008706DC"/>
    <w:rsid w:val="008723FA"/>
    <w:rsid w:val="00874CF4"/>
    <w:rsid w:val="008C6CB5"/>
    <w:rsid w:val="008D5D86"/>
    <w:rsid w:val="008E7B18"/>
    <w:rsid w:val="008F2A5D"/>
    <w:rsid w:val="008F6A87"/>
    <w:rsid w:val="008F72F4"/>
    <w:rsid w:val="00942511"/>
    <w:rsid w:val="00946BF3"/>
    <w:rsid w:val="00980CD0"/>
    <w:rsid w:val="0098460B"/>
    <w:rsid w:val="009A6333"/>
    <w:rsid w:val="009D5189"/>
    <w:rsid w:val="009E27CB"/>
    <w:rsid w:val="009E3BC9"/>
    <w:rsid w:val="009E5510"/>
    <w:rsid w:val="009F34B9"/>
    <w:rsid w:val="00A2367F"/>
    <w:rsid w:val="00A5345E"/>
    <w:rsid w:val="00A72C4B"/>
    <w:rsid w:val="00A83C9E"/>
    <w:rsid w:val="00A86A53"/>
    <w:rsid w:val="00A961D5"/>
    <w:rsid w:val="00A9799A"/>
    <w:rsid w:val="00AC6622"/>
    <w:rsid w:val="00AD0D51"/>
    <w:rsid w:val="00B253B2"/>
    <w:rsid w:val="00B26C5F"/>
    <w:rsid w:val="00B4642F"/>
    <w:rsid w:val="00B639A9"/>
    <w:rsid w:val="00B677D6"/>
    <w:rsid w:val="00B703CE"/>
    <w:rsid w:val="00B9479F"/>
    <w:rsid w:val="00B97B6A"/>
    <w:rsid w:val="00BC29EF"/>
    <w:rsid w:val="00BD394D"/>
    <w:rsid w:val="00BF5FD0"/>
    <w:rsid w:val="00C11B59"/>
    <w:rsid w:val="00C700A1"/>
    <w:rsid w:val="00C85D8F"/>
    <w:rsid w:val="00CA47B3"/>
    <w:rsid w:val="00CB0590"/>
    <w:rsid w:val="00CC75BD"/>
    <w:rsid w:val="00CE5F67"/>
    <w:rsid w:val="00CF4099"/>
    <w:rsid w:val="00D12868"/>
    <w:rsid w:val="00D36B50"/>
    <w:rsid w:val="00D375E9"/>
    <w:rsid w:val="00D73776"/>
    <w:rsid w:val="00D924BF"/>
    <w:rsid w:val="00DE2EE8"/>
    <w:rsid w:val="00DF2B3D"/>
    <w:rsid w:val="00E06EE6"/>
    <w:rsid w:val="00E10C6F"/>
    <w:rsid w:val="00E17376"/>
    <w:rsid w:val="00E34A9A"/>
    <w:rsid w:val="00E4121B"/>
    <w:rsid w:val="00E42878"/>
    <w:rsid w:val="00E4546C"/>
    <w:rsid w:val="00E542C6"/>
    <w:rsid w:val="00E55A92"/>
    <w:rsid w:val="00E8392E"/>
    <w:rsid w:val="00E95ABC"/>
    <w:rsid w:val="00EA456C"/>
    <w:rsid w:val="00ED24B1"/>
    <w:rsid w:val="00EE341A"/>
    <w:rsid w:val="00EE5A81"/>
    <w:rsid w:val="00EE6A28"/>
    <w:rsid w:val="00F03AF7"/>
    <w:rsid w:val="00F03FB6"/>
    <w:rsid w:val="00F33F9D"/>
    <w:rsid w:val="00F47665"/>
    <w:rsid w:val="00F500B7"/>
    <w:rsid w:val="00F6398A"/>
    <w:rsid w:val="00F70F76"/>
    <w:rsid w:val="00F74951"/>
    <w:rsid w:val="00FA1EE1"/>
    <w:rsid w:val="00FA2BB5"/>
    <w:rsid w:val="00FA7538"/>
    <w:rsid w:val="00FC14A9"/>
    <w:rsid w:val="00FC619F"/>
    <w:rsid w:val="00FC6525"/>
    <w:rsid w:val="00FD682E"/>
    <w:rsid w:val="00FF2B86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63DE8C"/>
  <w15:chartTrackingRefBased/>
  <w15:docId w15:val="{FA54E4FA-8CB0-4AFB-A5BA-A9D24946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rsid w:val="003D6E68"/>
  </w:style>
  <w:style w:type="paragraph" w:styleId="PlainText">
    <w:name w:val="Plain Text"/>
    <w:basedOn w:val="Normal"/>
    <w:next w:val="Normal"/>
    <w:link w:val="PlainTextChar"/>
    <w:uiPriority w:val="99"/>
    <w:rsid w:val="0008766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ZA"/>
    </w:rPr>
  </w:style>
  <w:style w:type="character" w:customStyle="1" w:styleId="PlainTextChar">
    <w:name w:val="Plain Text Char"/>
    <w:link w:val="PlainText"/>
    <w:uiPriority w:val="99"/>
    <w:rsid w:val="00087661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7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876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8766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66FC6"/>
    <w:pPr>
      <w:ind w:left="720"/>
    </w:pPr>
  </w:style>
  <w:style w:type="character" w:customStyle="1" w:styleId="apple-tab-span">
    <w:name w:val="apple-tab-span"/>
    <w:rsid w:val="004A426F"/>
  </w:style>
  <w:style w:type="character" w:styleId="Hyperlink">
    <w:name w:val="Hyperlink"/>
    <w:uiPriority w:val="99"/>
    <w:unhideWhenUsed/>
    <w:rsid w:val="008706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706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C75BD"/>
    <w:rPr>
      <w:rFonts w:ascii="Segoe UI" w:hAnsi="Segoe UI" w:cs="Segoe UI"/>
      <w:sz w:val="18"/>
      <w:szCs w:val="18"/>
      <w:lang w:eastAsia="en-US"/>
    </w:rPr>
  </w:style>
  <w:style w:type="paragraph" w:customStyle="1" w:styleId="line">
    <w:name w:val="line"/>
    <w:basedOn w:val="Normal"/>
    <w:rsid w:val="00F6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small-caps">
    <w:name w:val="small-caps"/>
    <w:rsid w:val="00F6398A"/>
  </w:style>
  <w:style w:type="character" w:customStyle="1" w:styleId="indent-1-breaks">
    <w:name w:val="indent-1-breaks"/>
    <w:rsid w:val="00F6398A"/>
  </w:style>
  <w:style w:type="character" w:customStyle="1" w:styleId="chapternum">
    <w:name w:val="chapternum"/>
    <w:rsid w:val="0065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5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098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565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270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lenn@reachsa.org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3F6DE-0308-49E7-BDAC-61CE21D7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Links>
    <vt:vector size="6" baseType="variant">
      <vt:variant>
        <vt:i4>6684687</vt:i4>
      </vt:variant>
      <vt:variant>
        <vt:i4>0</vt:i4>
      </vt:variant>
      <vt:variant>
        <vt:i4>0</vt:i4>
      </vt:variant>
      <vt:variant>
        <vt:i4>5</vt:i4>
      </vt:variant>
      <vt:variant>
        <vt:lpwstr>mailto:glenn@reachsa.org.za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Lyons</dc:creator>
  <cp:keywords/>
  <dc:description/>
  <cp:lastModifiedBy>Giselle Ginsburg</cp:lastModifiedBy>
  <cp:revision>2</cp:revision>
  <cp:lastPrinted>2020-03-11T17:09:00Z</cp:lastPrinted>
  <dcterms:created xsi:type="dcterms:W3CDTF">2020-10-22T12:42:00Z</dcterms:created>
  <dcterms:modified xsi:type="dcterms:W3CDTF">2020-10-22T12:42:00Z</dcterms:modified>
</cp:coreProperties>
</file>